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F67A1" w14:textId="77777777" w:rsidR="0075412A" w:rsidRPr="0075412A" w:rsidRDefault="0075412A" w:rsidP="0075412A">
      <w:pPr>
        <w:jc w:val="center"/>
        <w:rPr>
          <w:b/>
          <w:sz w:val="28"/>
          <w:szCs w:val="28"/>
        </w:rPr>
      </w:pPr>
      <w:r>
        <w:rPr>
          <w:b/>
          <w:sz w:val="28"/>
          <w:szCs w:val="28"/>
        </w:rPr>
        <w:t xml:space="preserve"> California Simulation Alliance </w:t>
      </w:r>
      <w:bookmarkStart w:id="0" w:name="_GoBack"/>
      <w:bookmarkEnd w:id="0"/>
      <w:r w:rsidRPr="0075412A">
        <w:rPr>
          <w:b/>
          <w:sz w:val="28"/>
          <w:szCs w:val="28"/>
        </w:rPr>
        <w:t xml:space="preserve">Scenario Development </w:t>
      </w:r>
    </w:p>
    <w:p w14:paraId="393756A4" w14:textId="77777777" w:rsidR="0075412A" w:rsidRPr="0075412A" w:rsidRDefault="0075412A" w:rsidP="0075412A">
      <w:pPr>
        <w:jc w:val="center"/>
        <w:rPr>
          <w:b/>
          <w:sz w:val="28"/>
          <w:szCs w:val="28"/>
        </w:rPr>
      </w:pPr>
      <w:r w:rsidRPr="0075412A">
        <w:rPr>
          <w:b/>
          <w:sz w:val="28"/>
          <w:szCs w:val="28"/>
        </w:rPr>
        <w:t>Waiver and Release of Intellectual Property Rights</w:t>
      </w:r>
    </w:p>
    <w:p w14:paraId="1B03B28A" w14:textId="77777777" w:rsidR="0075412A" w:rsidRDefault="0075412A" w:rsidP="0075412A"/>
    <w:p w14:paraId="77E50D41" w14:textId="77777777" w:rsidR="0075412A" w:rsidRPr="0075412A" w:rsidRDefault="0075412A" w:rsidP="0075412A">
      <w:pPr>
        <w:rPr>
          <w:b/>
          <w:sz w:val="28"/>
          <w:szCs w:val="28"/>
        </w:rPr>
      </w:pPr>
      <w:r w:rsidRPr="0075412A">
        <w:rPr>
          <w:b/>
          <w:sz w:val="28"/>
          <w:szCs w:val="28"/>
        </w:rPr>
        <w:t>I.</w:t>
      </w:r>
      <w:r w:rsidRPr="0075412A">
        <w:rPr>
          <w:b/>
          <w:sz w:val="28"/>
          <w:szCs w:val="28"/>
        </w:rPr>
        <w:tab/>
        <w:t>Background</w:t>
      </w:r>
    </w:p>
    <w:p w14:paraId="293A6E80" w14:textId="77777777" w:rsidR="0075412A" w:rsidRDefault="0075412A" w:rsidP="0075412A"/>
    <w:p w14:paraId="41ADEFF4" w14:textId="77777777" w:rsidR="0075412A" w:rsidRPr="00275967" w:rsidRDefault="0075412A" w:rsidP="0075412A">
      <w:pPr>
        <w:rPr>
          <w:sz w:val="28"/>
          <w:szCs w:val="28"/>
        </w:rPr>
      </w:pPr>
      <w:r w:rsidRPr="00275967">
        <w:rPr>
          <w:sz w:val="28"/>
          <w:szCs w:val="28"/>
        </w:rPr>
        <w:t xml:space="preserve">By participating in the California Simulation Alliance (CSA) scenario writing process, you can achieve educational progress for your school by contributing to its faculty and curriculum development and saving significant time by sharing resources needed to develop scenarios.  This includes leveraging the wisdom of a collective group of experts and providing for evidence-based peer-reviewed scenarios that will be used by the faculty in your school of nursing, and other schools and hospitals </w:t>
      </w:r>
      <w:r>
        <w:rPr>
          <w:sz w:val="28"/>
          <w:szCs w:val="28"/>
        </w:rPr>
        <w:t>globally. P</w:t>
      </w:r>
      <w:r w:rsidRPr="00275967">
        <w:rPr>
          <w:sz w:val="28"/>
          <w:szCs w:val="28"/>
        </w:rPr>
        <w:t xml:space="preserve">articipating in the </w:t>
      </w:r>
      <w:r>
        <w:rPr>
          <w:sz w:val="28"/>
          <w:szCs w:val="28"/>
        </w:rPr>
        <w:t>CSA scenario</w:t>
      </w:r>
      <w:r w:rsidRPr="00275967">
        <w:rPr>
          <w:sz w:val="28"/>
          <w:szCs w:val="28"/>
        </w:rPr>
        <w:t xml:space="preserve"> development process replaces the need to purchase vendor development scenarios for some sch</w:t>
      </w:r>
      <w:r>
        <w:rPr>
          <w:sz w:val="28"/>
          <w:szCs w:val="28"/>
        </w:rPr>
        <w:t>ools.  For hospitals</w:t>
      </w:r>
      <w:r w:rsidRPr="00275967">
        <w:rPr>
          <w:sz w:val="28"/>
          <w:szCs w:val="28"/>
        </w:rPr>
        <w:t xml:space="preserve">, you will ensure that your institution maintains cutting edge standards of patient care and, for some, help your hospital </w:t>
      </w:r>
      <w:r>
        <w:rPr>
          <w:sz w:val="28"/>
          <w:szCs w:val="28"/>
        </w:rPr>
        <w:t>meet the national patient safety goals.</w:t>
      </w:r>
    </w:p>
    <w:p w14:paraId="48DB3A1C" w14:textId="77777777" w:rsidR="0075412A" w:rsidRPr="00275967" w:rsidRDefault="0075412A" w:rsidP="0075412A">
      <w:pPr>
        <w:rPr>
          <w:sz w:val="28"/>
          <w:szCs w:val="28"/>
        </w:rPr>
      </w:pPr>
    </w:p>
    <w:p w14:paraId="1D510F2D" w14:textId="77777777" w:rsidR="0075412A" w:rsidRPr="00275967" w:rsidRDefault="0075412A" w:rsidP="0075412A">
      <w:pPr>
        <w:rPr>
          <w:sz w:val="28"/>
          <w:szCs w:val="28"/>
        </w:rPr>
      </w:pPr>
      <w:r w:rsidRPr="00275967">
        <w:rPr>
          <w:sz w:val="28"/>
          <w:szCs w:val="28"/>
        </w:rPr>
        <w:t>The CSA has over 75 evidence-based scenarios in their library.  The ultimate goal will be to produce a library of over 100 scenarios to be shared with others. A process has been developed to write, validate, and test each scenario before it is officially approved to be posted for use.  Once the scenario has been published on the CSA website, you may cite the publication on your resume or CV.  An example of the citation is:</w:t>
      </w:r>
    </w:p>
    <w:p w14:paraId="49C0045E" w14:textId="77777777" w:rsidR="0075412A" w:rsidRPr="00275967" w:rsidRDefault="0075412A" w:rsidP="0075412A">
      <w:pPr>
        <w:rPr>
          <w:sz w:val="28"/>
          <w:szCs w:val="28"/>
        </w:rPr>
      </w:pPr>
    </w:p>
    <w:p w14:paraId="66746DE0" w14:textId="77777777" w:rsidR="0075412A" w:rsidRPr="00275967" w:rsidRDefault="0075412A" w:rsidP="0075412A">
      <w:pPr>
        <w:rPr>
          <w:i/>
          <w:sz w:val="28"/>
          <w:szCs w:val="28"/>
        </w:rPr>
      </w:pPr>
      <w:r w:rsidRPr="00275967">
        <w:rPr>
          <w:i/>
          <w:sz w:val="28"/>
          <w:szCs w:val="28"/>
        </w:rPr>
        <w:t>Delucas, C., Waxman, KT. (2013). Leadership simulation scenario:  Lateral Violence, California Simulation Alliance publications.  Available at www.californiasimulationalliance.org.</w:t>
      </w:r>
    </w:p>
    <w:p w14:paraId="1BA82183" w14:textId="77777777" w:rsidR="0075412A" w:rsidRPr="00275967" w:rsidRDefault="0075412A" w:rsidP="0075412A">
      <w:pPr>
        <w:rPr>
          <w:sz w:val="28"/>
          <w:szCs w:val="28"/>
        </w:rPr>
      </w:pPr>
    </w:p>
    <w:p w14:paraId="1C1A7117" w14:textId="77777777" w:rsidR="0075412A" w:rsidRPr="00275967" w:rsidRDefault="0075412A" w:rsidP="0075412A">
      <w:pPr>
        <w:rPr>
          <w:sz w:val="28"/>
          <w:szCs w:val="28"/>
        </w:rPr>
      </w:pPr>
      <w:r w:rsidRPr="00275967">
        <w:rPr>
          <w:sz w:val="28"/>
          <w:szCs w:val="28"/>
        </w:rPr>
        <w:t xml:space="preserve">We sincerely hope to be able to work with you on this exciting, ongoing project that promises to fundamentally change the way we educate </w:t>
      </w:r>
      <w:r>
        <w:rPr>
          <w:sz w:val="28"/>
          <w:szCs w:val="28"/>
        </w:rPr>
        <w:t>healthcare professionals</w:t>
      </w:r>
      <w:r w:rsidRPr="00275967">
        <w:rPr>
          <w:sz w:val="28"/>
          <w:szCs w:val="28"/>
        </w:rPr>
        <w:t>.</w:t>
      </w:r>
    </w:p>
    <w:p w14:paraId="3D71324F" w14:textId="77777777" w:rsidR="0075412A" w:rsidRPr="00275967" w:rsidRDefault="0075412A" w:rsidP="0075412A">
      <w:pPr>
        <w:rPr>
          <w:sz w:val="28"/>
          <w:szCs w:val="28"/>
        </w:rPr>
      </w:pPr>
    </w:p>
    <w:p w14:paraId="3AA3C7F5" w14:textId="77777777" w:rsidR="0075412A" w:rsidRDefault="0075412A" w:rsidP="0075412A">
      <w:pPr>
        <w:rPr>
          <w:b/>
          <w:sz w:val="32"/>
          <w:szCs w:val="32"/>
        </w:rPr>
      </w:pPr>
    </w:p>
    <w:p w14:paraId="383AD1E1" w14:textId="77777777" w:rsidR="0075412A" w:rsidRDefault="0075412A" w:rsidP="0075412A">
      <w:pPr>
        <w:rPr>
          <w:b/>
          <w:sz w:val="32"/>
          <w:szCs w:val="32"/>
        </w:rPr>
      </w:pPr>
    </w:p>
    <w:p w14:paraId="43927057" w14:textId="77777777" w:rsidR="0075412A" w:rsidRDefault="0075412A" w:rsidP="0075412A">
      <w:pPr>
        <w:rPr>
          <w:b/>
          <w:sz w:val="32"/>
          <w:szCs w:val="32"/>
        </w:rPr>
      </w:pPr>
    </w:p>
    <w:p w14:paraId="63EC9E02" w14:textId="77777777" w:rsidR="0075412A" w:rsidRPr="0075412A" w:rsidRDefault="0075412A" w:rsidP="0075412A">
      <w:pPr>
        <w:rPr>
          <w:b/>
          <w:sz w:val="28"/>
          <w:szCs w:val="28"/>
        </w:rPr>
      </w:pPr>
      <w:r w:rsidRPr="0075412A">
        <w:rPr>
          <w:b/>
          <w:sz w:val="28"/>
          <w:szCs w:val="28"/>
        </w:rPr>
        <w:lastRenderedPageBreak/>
        <w:t>II.</w:t>
      </w:r>
      <w:r w:rsidRPr="0075412A">
        <w:rPr>
          <w:b/>
          <w:sz w:val="28"/>
          <w:szCs w:val="28"/>
        </w:rPr>
        <w:tab/>
        <w:t>Terms and Conditions</w:t>
      </w:r>
    </w:p>
    <w:p w14:paraId="07769BDB" w14:textId="77777777" w:rsidR="0075412A" w:rsidRPr="00275967" w:rsidRDefault="0075412A" w:rsidP="0075412A">
      <w:pPr>
        <w:rPr>
          <w:sz w:val="28"/>
          <w:szCs w:val="28"/>
        </w:rPr>
      </w:pPr>
    </w:p>
    <w:p w14:paraId="6C45CDF6" w14:textId="77777777" w:rsidR="0075412A" w:rsidRPr="00275967" w:rsidRDefault="0075412A" w:rsidP="0075412A">
      <w:pPr>
        <w:rPr>
          <w:sz w:val="28"/>
          <w:szCs w:val="28"/>
        </w:rPr>
      </w:pPr>
      <w:r w:rsidRPr="00275967">
        <w:rPr>
          <w:sz w:val="28"/>
          <w:szCs w:val="28"/>
        </w:rPr>
        <w:t>If you have subject matter expertise and want to participate in this exciting project, please read the statements below and sign the bottom of this page:</w:t>
      </w:r>
    </w:p>
    <w:p w14:paraId="4CFB596B" w14:textId="77777777" w:rsidR="0075412A" w:rsidRPr="00275967" w:rsidRDefault="0075412A" w:rsidP="0075412A">
      <w:pPr>
        <w:rPr>
          <w:sz w:val="28"/>
          <w:szCs w:val="28"/>
        </w:rPr>
      </w:pPr>
    </w:p>
    <w:p w14:paraId="61A22BDF" w14:textId="77777777" w:rsidR="0075412A" w:rsidRPr="00275967" w:rsidRDefault="0075412A" w:rsidP="0075412A">
      <w:pPr>
        <w:rPr>
          <w:sz w:val="28"/>
          <w:szCs w:val="28"/>
        </w:rPr>
      </w:pPr>
      <w:r w:rsidRPr="00275967">
        <w:rPr>
          <w:sz w:val="28"/>
          <w:szCs w:val="28"/>
        </w:rPr>
        <w:t>As a participating writer and subject matter expert, I hereby release authorship and waive any and all of my individual intellectual property rights surrounding all scenarios on which I personally have collaborated.   If I have participated in the scenario writing process on behalf of my employer, I have reviewed this document with [</w:t>
      </w:r>
      <w:r w:rsidRPr="00275967">
        <w:rPr>
          <w:i/>
          <w:sz w:val="28"/>
          <w:szCs w:val="28"/>
        </w:rPr>
        <w:t>name of supervisor</w:t>
      </w:r>
      <w:r w:rsidRPr="00275967">
        <w:rPr>
          <w:sz w:val="28"/>
          <w:szCs w:val="28"/>
        </w:rPr>
        <w:t>]</w:t>
      </w:r>
      <w:r>
        <w:rPr>
          <w:sz w:val="28"/>
          <w:szCs w:val="28"/>
        </w:rPr>
        <w:t xml:space="preserve"> </w:t>
      </w:r>
      <w:r w:rsidRPr="00275967">
        <w:rPr>
          <w:sz w:val="28"/>
          <w:szCs w:val="28"/>
        </w:rPr>
        <w:t>________________</w:t>
      </w:r>
      <w:r>
        <w:rPr>
          <w:sz w:val="28"/>
          <w:szCs w:val="28"/>
        </w:rPr>
        <w:t>_________________</w:t>
      </w:r>
      <w:r w:rsidRPr="00275967">
        <w:rPr>
          <w:sz w:val="28"/>
          <w:szCs w:val="28"/>
        </w:rPr>
        <w:t>___ and they agree to waive the intellectual property rights for my participation on behalf of [</w:t>
      </w:r>
      <w:r>
        <w:rPr>
          <w:i/>
          <w:sz w:val="28"/>
          <w:szCs w:val="28"/>
        </w:rPr>
        <w:t xml:space="preserve">name of </w:t>
      </w:r>
      <w:r w:rsidRPr="00275967">
        <w:rPr>
          <w:i/>
          <w:sz w:val="28"/>
          <w:szCs w:val="28"/>
        </w:rPr>
        <w:t>organization</w:t>
      </w:r>
      <w:r>
        <w:rPr>
          <w:i/>
          <w:sz w:val="28"/>
          <w:szCs w:val="28"/>
        </w:rPr>
        <w:t xml:space="preserve"> or self</w:t>
      </w:r>
      <w:r w:rsidRPr="00275967">
        <w:rPr>
          <w:sz w:val="28"/>
          <w:szCs w:val="28"/>
        </w:rPr>
        <w:t>]________________________________</w:t>
      </w:r>
      <w:r>
        <w:rPr>
          <w:sz w:val="28"/>
          <w:szCs w:val="28"/>
        </w:rPr>
        <w:t>___________</w:t>
      </w:r>
      <w:r>
        <w:rPr>
          <w:sz w:val="28"/>
          <w:szCs w:val="28"/>
        </w:rPr>
        <w:t>.</w:t>
      </w:r>
    </w:p>
    <w:p w14:paraId="2579E739" w14:textId="77777777" w:rsidR="0075412A" w:rsidRPr="00275967" w:rsidRDefault="0075412A" w:rsidP="0075412A">
      <w:pPr>
        <w:rPr>
          <w:sz w:val="28"/>
          <w:szCs w:val="28"/>
        </w:rPr>
      </w:pPr>
      <w:r w:rsidRPr="00275967">
        <w:rPr>
          <w:sz w:val="28"/>
          <w:szCs w:val="28"/>
        </w:rPr>
        <w:t xml:space="preserve"> </w:t>
      </w:r>
    </w:p>
    <w:p w14:paraId="50A84E0C" w14:textId="77777777" w:rsidR="0075412A" w:rsidRPr="00275967" w:rsidRDefault="0075412A" w:rsidP="0075412A">
      <w:pPr>
        <w:rPr>
          <w:sz w:val="28"/>
          <w:szCs w:val="28"/>
        </w:rPr>
      </w:pPr>
      <w:r w:rsidRPr="00275967">
        <w:rPr>
          <w:sz w:val="28"/>
          <w:szCs w:val="28"/>
        </w:rPr>
        <w:t xml:space="preserve">I understand the </w:t>
      </w:r>
      <w:r>
        <w:rPr>
          <w:sz w:val="28"/>
          <w:szCs w:val="28"/>
        </w:rPr>
        <w:t>CSA</w:t>
      </w:r>
      <w:r w:rsidRPr="00275967">
        <w:rPr>
          <w:sz w:val="28"/>
          <w:szCs w:val="28"/>
        </w:rPr>
        <w:t xml:space="preserve"> will be able to use, share and ultimately sell these scenarios as part of their sustainability plan.  Furthermore, I agree not to seek personal economic gain from this work.  I may, however, publish information related to the process of the development of the scenarios consistent with the publication policy of the CSA. I have reviewed this Waiver and Release of Intellectual Property Rights in connection with my participation in writing simulation scenarios for the CSA.  I understand and agree to the terms and conditions set forth herein.</w:t>
      </w:r>
    </w:p>
    <w:p w14:paraId="63C7021E" w14:textId="77777777" w:rsidR="0075412A" w:rsidRPr="00275967" w:rsidRDefault="0075412A" w:rsidP="0075412A">
      <w:pPr>
        <w:rPr>
          <w:sz w:val="28"/>
          <w:szCs w:val="28"/>
        </w:rPr>
      </w:pPr>
    </w:p>
    <w:p w14:paraId="64A917FB" w14:textId="77777777" w:rsidR="0075412A" w:rsidRPr="00275967" w:rsidRDefault="0075412A" w:rsidP="0075412A">
      <w:pPr>
        <w:rPr>
          <w:sz w:val="28"/>
          <w:szCs w:val="28"/>
        </w:rPr>
      </w:pPr>
      <w:r w:rsidRPr="00275967">
        <w:rPr>
          <w:sz w:val="28"/>
          <w:szCs w:val="28"/>
        </w:rPr>
        <w:t>Agreed and accepted by:</w:t>
      </w:r>
    </w:p>
    <w:p w14:paraId="4609E547" w14:textId="77777777" w:rsidR="0075412A" w:rsidRPr="00275967" w:rsidRDefault="0075412A" w:rsidP="0075412A">
      <w:pPr>
        <w:rPr>
          <w:sz w:val="28"/>
          <w:szCs w:val="28"/>
        </w:rPr>
      </w:pPr>
    </w:p>
    <w:p w14:paraId="04ADC09E" w14:textId="77777777" w:rsidR="0075412A" w:rsidRPr="00275967" w:rsidRDefault="0075412A" w:rsidP="0075412A">
      <w:pPr>
        <w:rPr>
          <w:sz w:val="28"/>
          <w:szCs w:val="28"/>
        </w:rPr>
      </w:pPr>
    </w:p>
    <w:p w14:paraId="18C32F7D" w14:textId="77777777" w:rsidR="0075412A" w:rsidRPr="00275967" w:rsidRDefault="0075412A" w:rsidP="0075412A">
      <w:pPr>
        <w:rPr>
          <w:sz w:val="28"/>
          <w:szCs w:val="28"/>
        </w:rPr>
      </w:pPr>
      <w:r w:rsidRPr="00275967">
        <w:rPr>
          <w:sz w:val="28"/>
          <w:szCs w:val="28"/>
        </w:rPr>
        <w:t>____________________________</w:t>
      </w:r>
      <w:r>
        <w:rPr>
          <w:sz w:val="28"/>
          <w:szCs w:val="28"/>
        </w:rPr>
        <w:t>_</w:t>
      </w:r>
      <w:r>
        <w:rPr>
          <w:sz w:val="28"/>
          <w:szCs w:val="28"/>
        </w:rPr>
        <w:tab/>
      </w:r>
      <w:r>
        <w:rPr>
          <w:sz w:val="28"/>
          <w:szCs w:val="28"/>
        </w:rPr>
        <w:tab/>
        <w:t>________________________</w:t>
      </w:r>
    </w:p>
    <w:p w14:paraId="130189D5" w14:textId="77777777" w:rsidR="0075412A" w:rsidRPr="00275967" w:rsidRDefault="0075412A" w:rsidP="0075412A">
      <w:pPr>
        <w:rPr>
          <w:sz w:val="28"/>
          <w:szCs w:val="28"/>
        </w:rPr>
      </w:pPr>
      <w:r w:rsidRPr="00275967">
        <w:rPr>
          <w:sz w:val="28"/>
          <w:szCs w:val="28"/>
        </w:rPr>
        <w:t>Name, credentials</w:t>
      </w:r>
      <w:r w:rsidRPr="00275967">
        <w:rPr>
          <w:sz w:val="28"/>
          <w:szCs w:val="28"/>
        </w:rPr>
        <w:tab/>
      </w:r>
      <w:r w:rsidRPr="00275967">
        <w:rPr>
          <w:sz w:val="28"/>
          <w:szCs w:val="28"/>
        </w:rPr>
        <w:tab/>
      </w:r>
      <w:r w:rsidRPr="00275967">
        <w:rPr>
          <w:sz w:val="28"/>
          <w:szCs w:val="28"/>
        </w:rPr>
        <w:tab/>
      </w:r>
      <w:r w:rsidRPr="00275967">
        <w:rPr>
          <w:sz w:val="28"/>
          <w:szCs w:val="28"/>
        </w:rPr>
        <w:tab/>
      </w:r>
      <w:r w:rsidRPr="00275967">
        <w:rPr>
          <w:sz w:val="28"/>
          <w:szCs w:val="28"/>
        </w:rPr>
        <w:tab/>
        <w:t>Date</w:t>
      </w:r>
    </w:p>
    <w:p w14:paraId="3D11656E" w14:textId="77777777" w:rsidR="0075412A" w:rsidRPr="00275967" w:rsidRDefault="0075412A" w:rsidP="0075412A">
      <w:pPr>
        <w:rPr>
          <w:sz w:val="28"/>
          <w:szCs w:val="28"/>
        </w:rPr>
      </w:pPr>
    </w:p>
    <w:p w14:paraId="5F6CF783" w14:textId="77777777" w:rsidR="0075412A" w:rsidRPr="00275967" w:rsidRDefault="0075412A" w:rsidP="0075412A">
      <w:pPr>
        <w:rPr>
          <w:sz w:val="28"/>
          <w:szCs w:val="28"/>
        </w:rPr>
      </w:pPr>
    </w:p>
    <w:p w14:paraId="72605286" w14:textId="77777777" w:rsidR="0075412A" w:rsidRPr="00275967" w:rsidRDefault="0075412A" w:rsidP="0075412A">
      <w:pPr>
        <w:rPr>
          <w:sz w:val="28"/>
          <w:szCs w:val="28"/>
        </w:rPr>
      </w:pPr>
      <w:r w:rsidRPr="00275967">
        <w:rPr>
          <w:sz w:val="28"/>
          <w:szCs w:val="28"/>
        </w:rPr>
        <w:t>____________________________</w:t>
      </w:r>
      <w:r>
        <w:rPr>
          <w:sz w:val="28"/>
          <w:szCs w:val="28"/>
        </w:rPr>
        <w:t>_</w:t>
      </w:r>
      <w:r>
        <w:rPr>
          <w:sz w:val="28"/>
          <w:szCs w:val="28"/>
        </w:rPr>
        <w:tab/>
      </w:r>
      <w:r>
        <w:rPr>
          <w:sz w:val="28"/>
          <w:szCs w:val="28"/>
        </w:rPr>
        <w:tab/>
        <w:t>_________________________</w:t>
      </w:r>
    </w:p>
    <w:p w14:paraId="744ADB22" w14:textId="77777777" w:rsidR="0075412A" w:rsidRPr="00275967" w:rsidRDefault="0075412A" w:rsidP="0075412A">
      <w:pPr>
        <w:rPr>
          <w:sz w:val="28"/>
          <w:szCs w:val="28"/>
        </w:rPr>
      </w:pPr>
      <w:r w:rsidRPr="00275967">
        <w:rPr>
          <w:sz w:val="28"/>
          <w:szCs w:val="28"/>
        </w:rPr>
        <w:t>Organizational Representative</w:t>
      </w:r>
      <w:r w:rsidRPr="00275967">
        <w:rPr>
          <w:sz w:val="28"/>
          <w:szCs w:val="28"/>
        </w:rPr>
        <w:tab/>
      </w:r>
      <w:r w:rsidRPr="00275967">
        <w:rPr>
          <w:sz w:val="28"/>
          <w:szCs w:val="28"/>
        </w:rPr>
        <w:tab/>
      </w:r>
      <w:r w:rsidRPr="00275967">
        <w:rPr>
          <w:sz w:val="28"/>
          <w:szCs w:val="28"/>
        </w:rPr>
        <w:tab/>
        <w:t>Date</w:t>
      </w:r>
    </w:p>
    <w:p w14:paraId="76C59C50" w14:textId="77777777" w:rsidR="0075412A" w:rsidRPr="00275967" w:rsidRDefault="0075412A" w:rsidP="0075412A">
      <w:pPr>
        <w:rPr>
          <w:sz w:val="28"/>
          <w:szCs w:val="28"/>
        </w:rPr>
      </w:pPr>
      <w:r w:rsidRPr="00275967">
        <w:rPr>
          <w:sz w:val="28"/>
          <w:szCs w:val="28"/>
        </w:rPr>
        <w:t>(if applicable)</w:t>
      </w:r>
    </w:p>
    <w:p w14:paraId="160A97BC" w14:textId="77777777" w:rsidR="0075412A" w:rsidRPr="00275967" w:rsidRDefault="0075412A" w:rsidP="0075412A">
      <w:pPr>
        <w:rPr>
          <w:sz w:val="28"/>
          <w:szCs w:val="28"/>
        </w:rPr>
      </w:pPr>
    </w:p>
    <w:p w14:paraId="2F6BC5B7" w14:textId="77777777" w:rsidR="0075412A" w:rsidRPr="00275967" w:rsidRDefault="0075412A" w:rsidP="0075412A">
      <w:pPr>
        <w:rPr>
          <w:sz w:val="28"/>
          <w:szCs w:val="28"/>
        </w:rPr>
      </w:pPr>
      <w:r w:rsidRPr="00275967">
        <w:rPr>
          <w:sz w:val="28"/>
          <w:szCs w:val="28"/>
        </w:rPr>
        <w:t>____________________________</w:t>
      </w:r>
      <w:r>
        <w:rPr>
          <w:sz w:val="28"/>
          <w:szCs w:val="28"/>
        </w:rPr>
        <w:t>_</w:t>
      </w:r>
      <w:r>
        <w:rPr>
          <w:sz w:val="28"/>
          <w:szCs w:val="28"/>
        </w:rPr>
        <w:tab/>
      </w:r>
      <w:r>
        <w:rPr>
          <w:sz w:val="28"/>
          <w:szCs w:val="28"/>
        </w:rPr>
        <w:tab/>
        <w:t>________________________</w:t>
      </w:r>
    </w:p>
    <w:p w14:paraId="548CBCB8" w14:textId="77777777" w:rsidR="0075412A" w:rsidRPr="00275967" w:rsidRDefault="0075412A" w:rsidP="0075412A">
      <w:pPr>
        <w:rPr>
          <w:sz w:val="28"/>
          <w:szCs w:val="28"/>
        </w:rPr>
      </w:pPr>
      <w:r w:rsidRPr="00275967">
        <w:rPr>
          <w:sz w:val="28"/>
          <w:szCs w:val="28"/>
        </w:rPr>
        <w:t>On behalf of the CINHC</w:t>
      </w:r>
      <w:r w:rsidRPr="00275967">
        <w:rPr>
          <w:sz w:val="28"/>
          <w:szCs w:val="28"/>
        </w:rPr>
        <w:tab/>
      </w:r>
      <w:r w:rsidRPr="00275967">
        <w:rPr>
          <w:sz w:val="28"/>
          <w:szCs w:val="28"/>
        </w:rPr>
        <w:tab/>
      </w:r>
      <w:r w:rsidRPr="00275967">
        <w:rPr>
          <w:sz w:val="28"/>
          <w:szCs w:val="28"/>
        </w:rPr>
        <w:tab/>
      </w:r>
      <w:r w:rsidRPr="00275967">
        <w:rPr>
          <w:sz w:val="28"/>
          <w:szCs w:val="28"/>
        </w:rPr>
        <w:tab/>
        <w:t>Date</w:t>
      </w:r>
    </w:p>
    <w:p w14:paraId="3630C45F" w14:textId="77777777" w:rsidR="00743ACE" w:rsidRDefault="00743ACE"/>
    <w:sectPr w:rsidR="00743ACE" w:rsidSect="000C59FE">
      <w:headerReference w:type="even" r:id="rId6"/>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5F75F" w14:textId="77777777" w:rsidR="002A00B1" w:rsidRDefault="002A00B1" w:rsidP="0075412A">
      <w:r>
        <w:separator/>
      </w:r>
    </w:p>
  </w:endnote>
  <w:endnote w:type="continuationSeparator" w:id="0">
    <w:p w14:paraId="3C54595F" w14:textId="77777777" w:rsidR="002A00B1" w:rsidRDefault="002A00B1" w:rsidP="0075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Roboto Slab">
    <w:altName w:val="Arial"/>
    <w:charset w:val="00"/>
    <w:family w:val="auto"/>
    <w:pitch w:val="default"/>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181FE" w14:textId="77777777" w:rsidR="007D41BA" w:rsidRDefault="002A00B1" w:rsidP="00C159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4C28A" w14:textId="77777777" w:rsidR="00A725BE" w:rsidRDefault="002A00B1" w:rsidP="007D41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1063" w14:textId="77777777" w:rsidR="007D41BA" w:rsidRDefault="002A00B1" w:rsidP="00C159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EE8AAA" w14:textId="77777777" w:rsidR="00A725BE" w:rsidRDefault="002A00B1" w:rsidP="0075412A">
    <w:pPr>
      <w:pStyle w:val="Footer"/>
      <w:ind w:right="360"/>
    </w:pPr>
    <w:r>
      <w:t xml:space="preserve">Revised </w:t>
    </w:r>
    <w:r w:rsidR="0075412A">
      <w:t>March, 2017</w:t>
    </w:r>
    <w:r>
      <w:t>/ktwaxman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09B7C" w14:textId="77777777" w:rsidR="002A00B1" w:rsidRDefault="002A00B1" w:rsidP="0075412A">
      <w:r>
        <w:separator/>
      </w:r>
    </w:p>
  </w:footnote>
  <w:footnote w:type="continuationSeparator" w:id="0">
    <w:p w14:paraId="152CDD77" w14:textId="77777777" w:rsidR="002A00B1" w:rsidRDefault="002A00B1" w:rsidP="007541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34B0B" w14:textId="77777777" w:rsidR="00A725BE" w:rsidRDefault="002A00B1">
    <w:pPr>
      <w:pStyle w:val="Header"/>
    </w:pPr>
    <w:sdt>
      <w:sdtPr>
        <w:id w:val="171999623"/>
        <w:placeholder/>
        <w:temporary/>
        <w:showingPlcHdr/>
      </w:sdtPr>
      <w:sdtEndPr/>
      <w:sdtContent>
        <w:r>
          <w:t>[Type text]</w:t>
        </w:r>
      </w:sdtContent>
    </w:sdt>
    <w:r>
      <w:ptab w:relativeTo="margin" w:alignment="center" w:leader="none"/>
    </w:r>
    <w:sdt>
      <w:sdtPr>
        <w:id w:val="171999624"/>
        <w:placeholder/>
        <w:temporary/>
        <w:showingPlcHdr/>
      </w:sdtPr>
      <w:sdtEndPr/>
      <w:sdtContent>
        <w:r>
          <w:t>[Type text]</w:t>
        </w:r>
      </w:sdtContent>
    </w:sdt>
    <w:r>
      <w:ptab w:relativeTo="margin" w:alignment="right" w:leader="none"/>
    </w:r>
    <w:sdt>
      <w:sdtPr>
        <w:id w:val="171999625"/>
        <w:placeholder/>
        <w:temporary/>
        <w:showingPlcHdr/>
      </w:sdtPr>
      <w:sdtEndPr/>
      <w:sdtContent>
        <w:r>
          <w:t>[Type text]</w:t>
        </w:r>
      </w:sdtContent>
    </w:sdt>
  </w:p>
  <w:p w14:paraId="76E2E425" w14:textId="77777777" w:rsidR="00A725BE" w:rsidRDefault="002A00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73E65" w14:textId="77777777" w:rsidR="00A725BE" w:rsidRDefault="0075412A" w:rsidP="0075412A">
    <w:pPr>
      <w:pStyle w:val="Header"/>
      <w:ind w:left="-1440"/>
      <w:jc w:val="right"/>
    </w:pPr>
    <w:r>
      <w:rPr>
        <w:rFonts w:ascii="Roboto Slab" w:eastAsia="Times New Roman" w:hAnsi="Roboto Slab" w:cs="Helvetica"/>
        <w:noProof/>
        <w:color w:val="222222"/>
        <w:kern w:val="36"/>
        <w:sz w:val="58"/>
        <w:szCs w:val="58"/>
        <w:lang w:eastAsia="zh-CN"/>
      </w:rPr>
      <w:drawing>
        <wp:inline distT="0" distB="0" distL="0" distR="0" wp14:anchorId="54B4F7E5" wp14:editId="3D96EE46">
          <wp:extent cx="3308890" cy="649224"/>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A-logo grey text 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8890" cy="649224"/>
                  </a:xfrm>
                  <a:prstGeom prst="rect">
                    <a:avLst/>
                  </a:prstGeom>
                </pic:spPr>
              </pic:pic>
            </a:graphicData>
          </a:graphic>
        </wp:inline>
      </w:drawing>
    </w:r>
    <w:r w:rsidR="002A00B1">
      <w:ptab w:relativeTo="margin" w:alignment="right" w:leader="none"/>
    </w:r>
    <w:r>
      <w:rPr>
        <w:noProof/>
        <w:lang w:eastAsia="zh-CN"/>
      </w:rPr>
      <w:drawing>
        <wp:inline distT="0" distB="0" distL="0" distR="0" wp14:anchorId="623FC45A" wp14:editId="435C9121">
          <wp:extent cx="2538730" cy="933429"/>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6-10-14 10.05.31.png"/>
                  <pic:cNvPicPr/>
                </pic:nvPicPr>
                <pic:blipFill>
                  <a:blip r:embed="rId2">
                    <a:extLst>
                      <a:ext uri="{28A0092B-C50C-407E-A947-70E740481C1C}">
                        <a14:useLocalDpi xmlns:a14="http://schemas.microsoft.com/office/drawing/2010/main" val="0"/>
                      </a:ext>
                    </a:extLst>
                  </a:blip>
                  <a:stretch>
                    <a:fillRect/>
                  </a:stretch>
                </pic:blipFill>
                <pic:spPr>
                  <a:xfrm>
                    <a:off x="0" y="0"/>
                    <a:ext cx="2589863" cy="952229"/>
                  </a:xfrm>
                  <a:prstGeom prst="rect">
                    <a:avLst/>
                  </a:prstGeom>
                </pic:spPr>
              </pic:pic>
            </a:graphicData>
          </a:graphic>
        </wp:inline>
      </w:drawing>
    </w:r>
  </w:p>
  <w:p w14:paraId="78D17497" w14:textId="77777777" w:rsidR="00A725BE" w:rsidRDefault="002A00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2A"/>
    <w:rsid w:val="002A00B1"/>
    <w:rsid w:val="0054117B"/>
    <w:rsid w:val="00743ACE"/>
    <w:rsid w:val="007541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D2FDD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412A"/>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12A"/>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75412A"/>
    <w:rPr>
      <w:rFonts w:ascii="Times New Roman" w:hAnsi="Times New Roman" w:cs="Times New Roman"/>
      <w:lang w:eastAsia="en-US"/>
    </w:rPr>
  </w:style>
  <w:style w:type="paragraph" w:styleId="Footer">
    <w:name w:val="footer"/>
    <w:basedOn w:val="Normal"/>
    <w:link w:val="FooterChar"/>
    <w:uiPriority w:val="99"/>
    <w:unhideWhenUsed/>
    <w:rsid w:val="0075412A"/>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75412A"/>
    <w:rPr>
      <w:rFonts w:ascii="Times New Roman" w:hAnsi="Times New Roman" w:cs="Times New Roman"/>
      <w:lang w:eastAsia="en-US"/>
    </w:rPr>
  </w:style>
  <w:style w:type="character" w:styleId="PageNumber">
    <w:name w:val="page number"/>
    <w:basedOn w:val="DefaultParagraphFont"/>
    <w:uiPriority w:val="99"/>
    <w:semiHidden/>
    <w:unhideWhenUsed/>
    <w:rsid w:val="00754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496</Words>
  <Characters>2833</Characters>
  <Application>Microsoft Macintosh Word</Application>
  <DocSecurity>0</DocSecurity>
  <Lines>23</Lines>
  <Paragraphs>6</Paragraphs>
  <ScaleCrop>false</ScaleCrop>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2017-03-09T18:53:00Z</dcterms:created>
  <dcterms:modified xsi:type="dcterms:W3CDTF">2017-03-09T19:08:00Z</dcterms:modified>
</cp:coreProperties>
</file>